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🛡️ חוסן בפיד – מפענח המחשבות וחומת המגן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(מותאם גם ליסודי ולחט״ע)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8"/>
                <w:rtl/>
                <w:bCs/>
                <w:szCs w:val="28"/>
              </w:rPr>
              <w:t>👩‍🏫 מהדורה למורה: דגשים והנחיות לפעילות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rtl/>
                <w:bCs/>
              </w:rPr>
              <w:t>מטרות הפעילות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לתרגל בדיקת מציאות: מחשבה אוטומטית מול אפשרויות אחרות.</w:t>
            </w:r>
          </w:p>
          <w:p>
            <w:pPr>
              <w:bidi/>
              <w:spacing w:after="40"/>
              <w:jc w:val="right"/>
            </w:pPr>
            <w:r>
              <w:rPr>
                <w:sz w:val="22"/>
                <w:rtl/>
                <w:szCs w:val="22"/>
              </w:rPr>
              <w:t>• לבחור תגובה מתוך חוסן ולבנות גבולות דיגיטליים אישיים.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15׳ · מקרים בזוגות: </w:t>
            </w:r>
            <w:r>
              <w:rPr>
                <w:sz w:val="22"/>
                <w:rtl/>
                <w:szCs w:val="22"/>
              </w:rPr>
              <w:t>כל זוג מפענח 2 מקרים בטבלה.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10׳ · חומת מגן: </w:t>
            </w:r>
            <w:r>
              <w:rPr>
                <w:sz w:val="22"/>
                <w:rtl/>
                <w:szCs w:val="22"/>
              </w:rPr>
              <w:t>כל אחד/ת כותב/ת 4 לבנים אישיות.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sz w:val="22"/>
                <w:rtl/>
                <w:bCs/>
                <w:szCs w:val="22"/>
              </w:rPr>
              <w:t xml:space="preserve">5׳ · מליאה: </w:t>
            </w:r>
            <w:r>
              <w:rPr>
                <w:sz w:val="22"/>
                <w:rtl/>
                <w:szCs w:val="22"/>
              </w:rPr>
              <w:t>איזו לבנה הכי קשה לשמור – ולמה?</w:t>
            </w:r>
          </w:p>
          <w:p>
            <w:pPr>
              <w:bidi/>
              <w:spacing w:after="80"/>
              <w:jc w:val="right"/>
            </w:pPr>
            <w:r>
              <w:rPr>
                <w:color w:val="4B5B75"/>
                <w:sz w:val="19"/>
                <w:rtl/>
                <w:szCs w:val="19"/>
              </w:rPr>
              <w:t>🛟 תמיכה, לא טיפול: אין חובה לשתף. כל חשש למצוקה או לפגיעה – פונים ליועצת או לפסיכולוגית בית הספר.</w:t>
            </w:r>
          </w:p>
        </w:tc>
      </w:tr>
    </w:tbl>
    <w:p>
      <w:r>
        <w:br w:type="page"/>
      </w:r>
    </w:p>
    <w:tbl>
      <w:tblPr>
        <w:tblLayout w:type="fixed"/>
        <w:tblLook w:firstColumn="1" w:firstRow="1" w:lastColumn="0" w:lastRow="0" w:noHBand="0" w:noVBand="1" w:val="04A0"/>
        <w:tblStyle w:val="TableGrid"/>
        <w:bidiVisual/>
        <w:tblBorders>
          <w:top w:val="nil"/>
          <w:left w:val="nil"/>
          <w:right w:val="nil"/>
          <w:insideV w:val="nil"/>
          <w:insideH w:val="nil"/>
          <w:bottom w:val="single" w:sz="24" w:color="1565C0"/>
        </w:tblBorders>
        <w:tblW w:w="10204" w:type="dxa"/>
      </w:tblPr>
      <w:tblGrid>
        <w:gridCol w:w="8617"/>
        <w:gridCol w:w="1587"/>
      </w:tblGrid>
      <w:tr>
        <w:tc>
          <w:tcPr>
            <w:tcW w:type="dxa" w:w="8617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40"/>
                <w:rtl/>
                <w:bCs/>
                <w:szCs w:val="40"/>
              </w:rPr>
              <w:t>🛡️ חוסן בפיד – מפענח המחשבות וחומת המגן</w:t>
            </w:r>
          </w:p>
          <w:p>
            <w:pPr>
              <w:bidi/>
              <w:spacing w:after="40"/>
              <w:jc w:val="right"/>
            </w:pPr>
            <w:r>
              <w:rPr>
                <w:b/>
                <w:color w:val="4B5B75"/>
                <w:sz w:val="20"/>
                <w:rtl/>
                <w:bCs/>
                <w:szCs w:val="20"/>
              </w:rPr>
              <w:t>ערכה להדפסה • לכיתות ז׳ עד ט׳ (מותאם גם ליסודי ולחט״ע) • פדגוגיה רגשית-חברתית</w:t>
            </w:r>
          </w:p>
        </w:tc>
        <w:tc>
          <w:tcPr>
            <w:tcW w:type="dxa" w:w="1587"/>
          </w:tcPr>
          <w:p>
            <w:pPr>
              <w:bidi/>
              <w:spacing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160"/>
        <w:jc w:val="right"/>
      </w:pPr>
      <w:r>
        <w:rPr>
          <w:rtl/>
        </w:rPr>
        <w:t>שם התלמיד/ה: ____________________  כיתה: ________  תאריך: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א׳: מפענח המחשבות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לכל מקרה: מה המוח חושב מיד? מה עוד יכול להיות נכון? איך אגיב מתוך חוסן?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6DA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📸 יצאו בלעדיי: דנה רואה בסטורי שכל חברי הקבוצה יצאו בלעדיה לבית הקפה השכונתי. הראש מיד רץ: ״הם עושים לי חרם״, ״לא סובלים אותי״. הלב מתכווץ בכעס ועלבון.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💭 מה המוח חושב מיד</w:t>
            </w:r>
          </w:p>
        </w:tc>
        <w:tc>
          <w:tcPr>
            <w:tcW w:type="dxa" w:w="3402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🔍 מה עוד יכול להיות נכון</w:t>
            </w:r>
          </w:p>
        </w:tc>
        <w:tc>
          <w:tcPr>
            <w:tcW w:type="dxa" w:w="3402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🛡️ התגובה שלי מתוך חוסן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</w:tr>
    </w:tbl>
    <w:p>
      <w:pPr>
        <w:bidi/>
        <w:spacing w:after="8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6DA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💬 תגובה עוקצנית: עומר העלה סרטון שהוא שר בו. מתחת הופיעה תגובה: ״וואו… עדיף שתשתוק 😂״ עם 12 לייקים. עומר מרגיש שכל השכבה צוחקת עליו.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💭 מה המוח חושב מיד</w:t>
            </w:r>
          </w:p>
        </w:tc>
        <w:tc>
          <w:tcPr>
            <w:tcW w:type="dxa" w:w="3402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🔍 מה עוד יכול להיות נכון</w:t>
            </w:r>
          </w:p>
        </w:tc>
        <w:tc>
          <w:tcPr>
            <w:tcW w:type="dxa" w:w="3402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🛡️ התגובה שלי מתוך חוסן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</w:tr>
    </w:tbl>
    <w:p>
      <w:pPr>
        <w:bidi/>
        <w:spacing w:after="8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6DA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🔕 הודעה בלי תשובה: נועה כתבה לחברה הכי טובה שלה הודעה ארוכה ואישית. מופיעים שני וי כחולים – וכבר שלוש שעות אין תשובה.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💭 מה המוח חושב מיד</w:t>
            </w:r>
          </w:p>
        </w:tc>
        <w:tc>
          <w:tcPr>
            <w:tcW w:type="dxa" w:w="3402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🔍 מה עוד יכול להיות נכון</w:t>
            </w:r>
          </w:p>
        </w:tc>
        <w:tc>
          <w:tcPr>
            <w:tcW w:type="dxa" w:w="3402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🛡️ התגובה שלי מתוך חוסן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</w:tr>
    </w:tbl>
    <w:p>
      <w:pPr>
        <w:bidi/>
        <w:spacing w:after="8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6DA"/>
          </w:tcPr>
          <w:p>
            <w:pPr>
              <w:bidi/>
              <w:spacing w:after="20"/>
              <w:jc w:val="right"/>
            </w:pPr>
            <w:r>
              <w:rPr>
                <w:rtl/>
              </w:rPr>
              <w:t>✨ כולם מושלמים: לפני השינה יואב גולל ברשת: חופשות, מסיבות, ציונים, גוף מושלם. הוא מרגיש שהחיים של כולם טובים יותר משלו.</w:t>
            </w:r>
          </w:p>
        </w:tc>
      </w:tr>
    </w:tbl>
    <w:p>
      <w:pPr>
        <w:bidi/>
        <w:spacing w:after="2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💭 מה המוח חושב מיד</w:t>
            </w:r>
          </w:p>
        </w:tc>
        <w:tc>
          <w:tcPr>
            <w:tcW w:type="dxa" w:w="3402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🔍 מה עוד יכול להיות נכון</w:t>
            </w:r>
          </w:p>
        </w:tc>
        <w:tc>
          <w:tcPr>
            <w:tcW w:type="dxa" w:w="3402"/>
            <w:shd w:val="clear" w:color="auto" w:fill="EEF5FF"/>
          </w:tcPr>
          <w:p>
            <w:pPr>
              <w:bidi/>
              <w:spacing w:after="20"/>
              <w:jc w:val="right"/>
            </w:pPr>
            <w:r>
              <w:rPr>
                <w:b/>
                <w:rtl/>
                <w:bCs/>
              </w:rPr>
              <w:t>🛡️ התגובה שלי מתוך חוסן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</w:tr>
    </w:tbl>
    <w:p>
      <w:pPr>
        <w:bidi/>
        <w:spacing w:after="8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EEFB"/>
          </w:tcPr>
          <w:p>
            <w:pPr>
              <w:bidi/>
              <w:spacing w:after="20"/>
              <w:jc w:val="right"/>
            </w:pPr>
            <w:r>
              <w:rPr>
                <w:b/>
                <w:color w:val="0D47A1"/>
                <w:sz w:val="27"/>
                <w:rtl/>
                <w:bCs/>
                <w:szCs w:val="27"/>
              </w:rPr>
              <w:t>חלק ב׳: חומת המגן הדיגיטלית שלי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80"/>
        <w:jc w:val="right"/>
      </w:pPr>
      <w:r>
        <w:rPr>
          <w:rtl/>
        </w:rPr>
        <w:t>כתבו בכל לבנה גבול דיגיטלי שאתם בוחרים לשמור. רעיונות: לא פותח/ת הודעות טעונות בלילה · לא מגיב/ה מיד מתוך כעס – מחכה לפחות שעה · מעדיף/ה לדבר פנים אל פנים כשמשהו לא ברור · הטלפון ישן מחוץ לחדר · בוחר/ת אחרי מי לעקוב – ומוריד/ה מה שמרגיש רע · לא מעביר/ה צילומי מסך של אחרים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1F7FF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  <w:shd w:val="clear" w:color="auto" w:fill="F1F7FF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  <w:shd w:val="clear" w:color="auto" w:fill="F1F7FF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</w:tr>
      <w:tr>
        <w:tc>
          <w:tcPr>
            <w:tcW w:type="dxa" w:w="3402"/>
            <w:shd w:val="clear" w:color="auto" w:fill="F1F7FF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  <w:shd w:val="clear" w:color="auto" w:fill="F1F7FF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  <w:shd w:val="clear" w:color="auto" w:fill="F1F7FF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</w:tr>
      <w:tr>
        <w:tc>
          <w:tcPr>
            <w:tcW w:type="dxa" w:w="3402"/>
            <w:shd w:val="clear" w:color="auto" w:fill="F1F7FF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  <w:shd w:val="clear" w:color="auto" w:fill="F1F7FF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  <w:shd w:val="clear" w:color="auto" w:fill="F1F7FF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</w:tr>
      <w:tr>
        <w:tc>
          <w:tcPr>
            <w:tcW w:type="dxa" w:w="3402"/>
            <w:shd w:val="clear" w:color="auto" w:fill="F1F7FF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  <w:shd w:val="clear" w:color="auto" w:fill="F1F7FF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  <w:tc>
          <w:tcPr>
            <w:tcW w:type="dxa" w:w="3402"/>
            <w:shd w:val="clear" w:color="auto" w:fill="F1F7FF"/>
          </w:tcPr>
          <w:p>
            <w:pPr>
              <w:bidi/>
              <w:spacing w:after="20"/>
              <w:jc w:val="right"/>
            </w:pPr>
          </w:p>
          <w:p>
            <w:pPr>
              <w:bidi/>
              <w:spacing w:after="20"/>
              <w:jc w:val="right"/>
            </w:pPr>
          </w:p>
        </w:tc>
      </w:tr>
    </w:tbl>
    <w:p>
      <w:pPr>
        <w:bidi/>
        <w:spacing w:after="80"/>
        <w:jc w:val="right"/>
      </w:pPr>
    </w:p>
    <w:p>
      <w:pPr>
        <w:bidi/>
        <w:spacing w:after="80"/>
        <w:jc w:val="right"/>
      </w:pPr>
      <w:r>
        <w:rPr>
          <w:color w:val="555555"/>
          <w:rtl/>
        </w:rPr>
        <w:t>✂ - - - - - - - - - - - - - - - - - - - - - - - - - - - - - - - - - - - - - - - - - -</w:t>
      </w:r>
    </w:p>
    <w:p>
      <w:pPr>
        <w:bidi/>
        <w:spacing w:after="80"/>
        <w:jc w:val="right"/>
      </w:pPr>
      <w:r>
        <w:rPr>
          <w:b/>
          <w:color w:val="0D47A1"/>
          <w:sz w:val="27"/>
          <w:rtl/>
          <w:bCs/>
          <w:szCs w:val="27"/>
        </w:rPr>
        <w:t>✂️ כרטיס יציאה</w:t>
      </w:r>
    </w:p>
    <w:p>
      <w:pPr>
        <w:bidi/>
        <w:spacing w:after="40"/>
        <w:jc w:val="right"/>
      </w:pPr>
      <w:r>
        <w:rPr>
          <w:b/>
          <w:rtl/>
          <w:bCs/>
        </w:rPr>
        <w:t>1. 🫀 הסימן בגוף שלי שמעיד שהלחץ עולה (למשל: דופק מהיר, בטן מתכווצת, מחשבות שלא נגמרות)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2. 🌿 פעולה אחת מרגיעה שאעשה השבוע בעולם האמיתי (מחוץ למסך)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40"/>
        <w:jc w:val="right"/>
      </w:pPr>
      <w:r>
        <w:rPr>
          <w:b/>
          <w:rtl/>
          <w:bCs/>
        </w:rPr>
        <w:t>3. 🛡️ גבול דיגיטלי אחד שאקח על עצמי השבוע (מול המסכים והרשתות)</w:t>
      </w:r>
    </w:p>
    <w:p>
      <w:pPr>
        <w:bidi/>
        <w:spacing w:after="40"/>
        <w:jc w:val="right"/>
      </w:pPr>
      <w:r>
        <w:rPr>
          <w:color w:val="999999"/>
          <w:rtl/>
        </w:rPr>
        <w:t>______________________________________________________________________</w:t>
      </w:r>
    </w:p>
    <w:p>
      <w:pPr>
        <w:bidi/>
        <w:spacing w:after="80"/>
        <w:jc w:val="right"/>
      </w:pPr>
      <w:r>
        <w:rPr>
          <w:b/>
          <w:color w:val="0D47A1"/>
          <w:rtl/>
          <w:bCs/>
        </w:rPr>
        <w:t>זכרו: סטורי הוא רגע, לא כל הסיפור. ⚓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6B7890"/>
        <w:sz w:val="18"/>
        <w:rtl/>
        <w:szCs w:val="18"/>
      </w:rPr>
      <w:t>יצרה: רוית ראש בן ישי · ⚓ העוגנים שלי – חוסן אישי ודיגיטלי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🛡️ חוסן בפיד – מפענח המחשבות וחומת המגן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